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C0" w:rsidRDefault="00F33AC0">
      <w:pPr>
        <w:pStyle w:val="Corpotesto"/>
        <w:rPr>
          <w:rFonts w:ascii="Times New Roman"/>
          <w:sz w:val="20"/>
        </w:rPr>
      </w:pPr>
    </w:p>
    <w:p w:rsidR="00F33AC0" w:rsidRDefault="00721524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BA3928" wp14:editId="002F8941">
            <wp:simplePos x="0" y="0"/>
            <wp:positionH relativeFrom="column">
              <wp:posOffset>2667635</wp:posOffset>
            </wp:positionH>
            <wp:positionV relativeFrom="paragraph">
              <wp:posOffset>9525</wp:posOffset>
            </wp:positionV>
            <wp:extent cx="87312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Immagine 1" descr="Serviz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zi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04F" w:rsidRDefault="00E4404F" w:rsidP="004358CE">
      <w:pPr>
        <w:pStyle w:val="Titolo"/>
        <w:ind w:left="2268" w:right="1690"/>
        <w:jc w:val="center"/>
        <w:rPr>
          <w:noProof/>
          <w:lang w:eastAsia="it-IT"/>
        </w:rPr>
      </w:pPr>
    </w:p>
    <w:p w:rsidR="00E4404F" w:rsidRDefault="00E4404F" w:rsidP="004358CE">
      <w:pPr>
        <w:pStyle w:val="Titolo"/>
        <w:ind w:left="2268" w:right="1690"/>
        <w:jc w:val="center"/>
        <w:rPr>
          <w:noProof/>
          <w:lang w:eastAsia="it-IT"/>
        </w:rPr>
      </w:pPr>
    </w:p>
    <w:p w:rsidR="00721524" w:rsidRDefault="00721524" w:rsidP="004358CE">
      <w:pPr>
        <w:pStyle w:val="Titolo"/>
        <w:ind w:left="2268" w:right="1690"/>
        <w:jc w:val="center"/>
      </w:pPr>
    </w:p>
    <w:p w:rsidR="004358CE" w:rsidRDefault="004358CE" w:rsidP="00721524">
      <w:pPr>
        <w:pStyle w:val="Titolo"/>
        <w:ind w:left="0" w:right="-11"/>
        <w:jc w:val="center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E4404F">
        <w:rPr>
          <w:spacing w:val="-3"/>
        </w:rPr>
        <w:t>O</w:t>
      </w:r>
      <w:r>
        <w:t>TR</w:t>
      </w:r>
      <w:r w:rsidR="00E4404F">
        <w:t>ANTO</w:t>
      </w:r>
    </w:p>
    <w:p w:rsidR="004358CE" w:rsidRDefault="004358CE" w:rsidP="00721524">
      <w:pPr>
        <w:pStyle w:val="Titolo1"/>
        <w:spacing w:line="274" w:lineRule="exact"/>
        <w:ind w:left="0" w:right="-11"/>
        <w:jc w:val="center"/>
      </w:pP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LECCE</w:t>
      </w:r>
    </w:p>
    <w:p w:rsidR="004358CE" w:rsidRDefault="004358CE" w:rsidP="00721524">
      <w:pPr>
        <w:pStyle w:val="Corpotesto"/>
        <w:spacing w:before="5"/>
        <w:ind w:left="2268" w:right="1690"/>
        <w:jc w:val="center"/>
        <w:rPr>
          <w:sz w:val="24"/>
        </w:rPr>
      </w:pPr>
    </w:p>
    <w:p w:rsidR="00F33AC0" w:rsidRDefault="00E4404F" w:rsidP="00721524">
      <w:pPr>
        <w:pStyle w:val="Corpotesto"/>
        <w:jc w:val="center"/>
        <w:rPr>
          <w:i/>
          <w:sz w:val="28"/>
          <w:szCs w:val="28"/>
        </w:rPr>
      </w:pPr>
      <w:r w:rsidRPr="00E4404F">
        <w:rPr>
          <w:i/>
          <w:sz w:val="28"/>
          <w:szCs w:val="28"/>
        </w:rPr>
        <w:t>Area Tecnica</w:t>
      </w:r>
    </w:p>
    <w:p w:rsidR="00721524" w:rsidRDefault="00721524" w:rsidP="00721524">
      <w:pPr>
        <w:pStyle w:val="Corpotesto"/>
        <w:jc w:val="center"/>
        <w:rPr>
          <w:i/>
        </w:rPr>
      </w:pPr>
    </w:p>
    <w:p w:rsidR="00F33AC0" w:rsidRDefault="00CC061A">
      <w:pPr>
        <w:ind w:right="1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“A”</w:t>
      </w:r>
    </w:p>
    <w:p w:rsidR="00F33AC0" w:rsidRDefault="00CC061A">
      <w:pPr>
        <w:spacing w:before="91"/>
        <w:ind w:left="1222" w:right="1118"/>
        <w:jc w:val="center"/>
        <w:rPr>
          <w:rFonts w:ascii="Times New Roman"/>
          <w:b/>
        </w:rPr>
      </w:pPr>
      <w:r>
        <w:rPr>
          <w:rFonts w:ascii="Times New Roman"/>
          <w:b/>
        </w:rPr>
        <w:t>SCHEMA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DOMANDA</w:t>
      </w:r>
    </w:p>
    <w:p w:rsidR="00F33AC0" w:rsidRDefault="00F33AC0">
      <w:pPr>
        <w:pStyle w:val="Corpotesto"/>
        <w:spacing w:before="4"/>
        <w:rPr>
          <w:rFonts w:ascii="Times New Roman"/>
          <w:b/>
          <w:sz w:val="24"/>
        </w:rPr>
      </w:pPr>
    </w:p>
    <w:p w:rsidR="00F33AC0" w:rsidRDefault="00CC061A" w:rsidP="00721524">
      <w:pPr>
        <w:ind w:left="116" w:right="2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AVVISO PUBBLICO DI SELEZIONE PER L’INDIVIDUAZIONE DI N. </w:t>
      </w:r>
      <w:r w:rsidR="00504A5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PROFESSIONIST</w:t>
      </w:r>
      <w:r w:rsidR="00504A52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ESPERT</w:t>
      </w:r>
      <w:r w:rsidR="00504A5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DI PARTICOLARE E COMPROVATA SPECIALIZZAZIONE CON CUI STIPULARE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UN CONTRATTO DI LAVORO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AUTONOMO AI SENSI DELL’ART. 1 DELLA LEGGE 30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DICEMBRE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2020,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178,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179-BIS,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COME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INTRODOTTO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DALL‘ART.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11,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COMMA 2, DEL DECRETO-LEGGE 30 APRILE 2022, N. 36 </w:t>
      </w:r>
      <w:r>
        <w:rPr>
          <w:rFonts w:ascii="Times New Roman" w:hAnsi="Times New Roman"/>
          <w:b/>
          <w:i/>
        </w:rPr>
        <w:t>“ULTERIORI MISURE URGENTI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PER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L'ATTUAZIONE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DEL PIANO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NAZIONALE DI RIPRESA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E RESILIENZA”</w:t>
      </w:r>
      <w:r>
        <w:rPr>
          <w:rFonts w:ascii="Times New Roman" w:hAnsi="Times New Roman"/>
          <w:b/>
        </w:rPr>
        <w:t>.</w:t>
      </w:r>
    </w:p>
    <w:p w:rsidR="00F33AC0" w:rsidRDefault="00F33AC0" w:rsidP="00721524">
      <w:pPr>
        <w:pStyle w:val="Corpotesto"/>
        <w:jc w:val="both"/>
        <w:rPr>
          <w:rFonts w:ascii="Times New Roman"/>
          <w:b/>
          <w:sz w:val="24"/>
        </w:rPr>
      </w:pPr>
    </w:p>
    <w:p w:rsidR="00F33AC0" w:rsidRDefault="00F33AC0" w:rsidP="00721524">
      <w:pPr>
        <w:pStyle w:val="Corpotesto"/>
        <w:jc w:val="both"/>
        <w:rPr>
          <w:rFonts w:ascii="Times New Roman"/>
          <w:b/>
          <w:sz w:val="24"/>
        </w:rPr>
      </w:pPr>
    </w:p>
    <w:p w:rsidR="00F33AC0" w:rsidRDefault="00F33AC0" w:rsidP="00721524">
      <w:pPr>
        <w:pStyle w:val="Corpotesto"/>
        <w:spacing w:before="6"/>
        <w:jc w:val="both"/>
        <w:rPr>
          <w:rFonts w:ascii="Times New Roman"/>
          <w:b/>
        </w:rPr>
      </w:pPr>
    </w:p>
    <w:p w:rsidR="00F33AC0" w:rsidRDefault="00721524" w:rsidP="00721524">
      <w:pPr>
        <w:pStyle w:val="Corpotesto"/>
        <w:tabs>
          <w:tab w:val="left" w:pos="6444"/>
          <w:tab w:val="left" w:pos="9180"/>
        </w:tabs>
        <w:spacing w:line="276" w:lineRule="auto"/>
        <w:ind w:left="116"/>
        <w:jc w:val="both"/>
        <w:rPr>
          <w:rFonts w:ascii="Times New Roman"/>
        </w:rPr>
      </w:pPr>
      <w:r>
        <w:t>il</w:t>
      </w:r>
      <w:r w:rsidR="00CC061A">
        <w:t>/la</w:t>
      </w:r>
      <w:r w:rsidR="00CC061A">
        <w:rPr>
          <w:spacing w:val="-2"/>
        </w:rPr>
        <w:t xml:space="preserve"> </w:t>
      </w:r>
      <w:r w:rsidR="00CC061A">
        <w:t>sottoscritto/a</w:t>
      </w:r>
      <w:r w:rsidR="00CC061A">
        <w:rPr>
          <w:rFonts w:ascii="Times New Roman"/>
          <w:u w:val="single"/>
        </w:rPr>
        <w:tab/>
      </w:r>
      <w:r w:rsidR="00CC061A">
        <w:t>nato/a</w:t>
      </w:r>
      <w:r w:rsidR="00CC061A">
        <w:rPr>
          <w:rFonts w:ascii="Times New Roman"/>
          <w:u w:val="single"/>
        </w:rPr>
        <w:t xml:space="preserve"> </w:t>
      </w:r>
      <w:r w:rsidR="00CC061A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____</w:t>
      </w:r>
    </w:p>
    <w:p w:rsidR="00F33AC0" w:rsidRDefault="00CC061A" w:rsidP="00721524">
      <w:pPr>
        <w:pStyle w:val="Corpotesto"/>
        <w:tabs>
          <w:tab w:val="left" w:pos="7676"/>
          <w:tab w:val="left" w:pos="9664"/>
        </w:tabs>
        <w:spacing w:line="276" w:lineRule="auto"/>
        <w:ind w:left="116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33AC0" w:rsidRDefault="00721524" w:rsidP="00721524">
      <w:pPr>
        <w:pStyle w:val="Corpotesto"/>
        <w:tabs>
          <w:tab w:val="left" w:pos="529"/>
          <w:tab w:val="left" w:pos="1678"/>
          <w:tab w:val="left" w:pos="8744"/>
          <w:tab w:val="left" w:pos="9359"/>
        </w:tabs>
        <w:spacing w:line="276" w:lineRule="auto"/>
        <w:ind w:left="116"/>
        <w:jc w:val="both"/>
      </w:pPr>
      <w:r>
        <w:pict>
          <v:shape id="_x0000_s1030" style="position:absolute;left:0;text-align:left;margin-left:150.2pt;margin-top:12.1pt;width:345.15pt;height:.1pt;z-index:15729152;mso-position-horizontal-relative:page" coordorigin="3004,242" coordsize="6903,0" o:spt="100" adj="0,,0" path="m3004,242r2301,m5308,242r1420,m6731,242r2407,m9140,242r766,e" filled="f" strokeweight=".25317mm">
            <v:stroke joinstyle="round"/>
            <v:formulas/>
            <v:path arrowok="t" o:connecttype="segments"/>
            <w10:wrap anchorx="page"/>
          </v:shape>
        </w:pict>
      </w:r>
      <w:r w:rsidR="00CC061A">
        <w:t>e</w:t>
      </w:r>
      <w:r w:rsidR="00CC061A">
        <w:tab/>
        <w:t>residente</w:t>
      </w:r>
      <w:r w:rsidR="00CC061A">
        <w:tab/>
        <w:t>in</w:t>
      </w:r>
      <w:r w:rsidR="00CC061A">
        <w:tab/>
      </w:r>
      <w:r>
        <w:t xml:space="preserve">_ </w:t>
      </w:r>
      <w:r w:rsidR="00CC061A">
        <w:t>alla</w:t>
      </w:r>
      <w:r w:rsidR="00CC061A">
        <w:tab/>
        <w:t>via</w:t>
      </w:r>
    </w:p>
    <w:p w:rsidR="00F33AC0" w:rsidRDefault="00CC061A" w:rsidP="00721524">
      <w:pPr>
        <w:pStyle w:val="Corpotesto"/>
        <w:tabs>
          <w:tab w:val="left" w:pos="3823"/>
          <w:tab w:val="left" w:pos="9176"/>
        </w:tabs>
        <w:spacing w:before="1" w:line="276" w:lineRule="auto"/>
        <w:ind w:left="116"/>
        <w:jc w:val="both"/>
        <w:rPr>
          <w:rFonts w:ascii="Times New Roman"/>
        </w:rPr>
      </w:pPr>
      <w:r>
        <w:t>/Piazza</w:t>
      </w:r>
      <w:r>
        <w:rPr>
          <w:rFonts w:ascii="Times New Roman"/>
          <w:u w:val="single"/>
        </w:rPr>
        <w:tab/>
      </w:r>
      <w:r>
        <w:t>_tel.</w:t>
      </w:r>
      <w:r w:rsidR="00721524">
        <w:t xml:space="preserve"> </w:t>
      </w:r>
      <w:proofErr w:type="spellStart"/>
      <w:r>
        <w:t>celI</w:t>
      </w:r>
      <w:proofErr w:type="spellEnd"/>
      <w:r>
        <w:t xml:space="preserve">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721524">
        <w:rPr>
          <w:rFonts w:ascii="Times New Roman"/>
          <w:u w:val="single"/>
        </w:rPr>
        <w:t>____</w:t>
      </w:r>
    </w:p>
    <w:p w:rsidR="00F33AC0" w:rsidRDefault="00CC061A" w:rsidP="00721524">
      <w:pPr>
        <w:pStyle w:val="Corpotesto"/>
        <w:tabs>
          <w:tab w:val="left" w:pos="3787"/>
          <w:tab w:val="left" w:pos="9426"/>
        </w:tabs>
        <w:spacing w:line="276" w:lineRule="auto"/>
        <w:ind w:left="116"/>
        <w:jc w:val="both"/>
        <w:rPr>
          <w:rFonts w:ascii="Times New Roman"/>
        </w:rPr>
      </w:pPr>
      <w:r>
        <w:t>email</w:t>
      </w:r>
      <w:r>
        <w:rPr>
          <w:rFonts w:ascii="Times New Roman"/>
          <w:u w:val="single"/>
        </w:rPr>
        <w:tab/>
      </w:r>
      <w:r>
        <w:t>C.F.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721524">
        <w:rPr>
          <w:rFonts w:ascii="Times New Roman"/>
          <w:u w:val="single"/>
        </w:rPr>
        <w:t>__</w:t>
      </w:r>
    </w:p>
    <w:p w:rsidR="00F33AC0" w:rsidRDefault="00F33AC0" w:rsidP="00721524">
      <w:pPr>
        <w:pStyle w:val="Corpotesto"/>
        <w:spacing w:before="11" w:line="276" w:lineRule="auto"/>
        <w:jc w:val="both"/>
        <w:rPr>
          <w:rFonts w:ascii="Times New Roman"/>
          <w:sz w:val="28"/>
        </w:rPr>
      </w:pPr>
    </w:p>
    <w:p w:rsidR="00F33AC0" w:rsidRDefault="00CC061A" w:rsidP="00721524">
      <w:pPr>
        <w:pStyle w:val="Corpotesto"/>
        <w:spacing w:before="56" w:line="276" w:lineRule="auto"/>
        <w:ind w:left="1222" w:right="1119"/>
        <w:jc w:val="center"/>
      </w:pPr>
      <w:r>
        <w:t>CHIEDE</w:t>
      </w:r>
    </w:p>
    <w:p w:rsidR="00F33AC0" w:rsidRDefault="00F33AC0" w:rsidP="00721524">
      <w:pPr>
        <w:pStyle w:val="Corpotesto"/>
        <w:spacing w:before="10" w:line="276" w:lineRule="auto"/>
        <w:jc w:val="both"/>
      </w:pPr>
    </w:p>
    <w:p w:rsidR="00F33AC0" w:rsidRDefault="00CC061A" w:rsidP="00721524">
      <w:pPr>
        <w:pStyle w:val="Corpotesto"/>
        <w:spacing w:line="276" w:lineRule="auto"/>
        <w:ind w:right="1120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per l’assunzione</w:t>
      </w:r>
      <w:r>
        <w:rPr>
          <w:spacing w:val="-1"/>
        </w:rPr>
        <w:t xml:space="preserve"> </w:t>
      </w:r>
      <w:r>
        <w:t>dell’incarico:</w:t>
      </w:r>
    </w:p>
    <w:p w:rsidR="004358CE" w:rsidRDefault="004358CE" w:rsidP="00721524">
      <w:pPr>
        <w:pStyle w:val="Corpotesto"/>
        <w:spacing w:line="276" w:lineRule="auto"/>
        <w:ind w:left="1222" w:right="1120"/>
        <w:jc w:val="both"/>
      </w:pPr>
    </w:p>
    <w:p w:rsidR="00F33AC0" w:rsidRDefault="00CC061A" w:rsidP="00721524">
      <w:pPr>
        <w:pStyle w:val="Paragrafoelenco"/>
        <w:numPr>
          <w:ilvl w:val="0"/>
          <w:numId w:val="6"/>
        </w:numPr>
        <w:tabs>
          <w:tab w:val="left" w:pos="684"/>
        </w:tabs>
        <w:spacing w:before="1" w:line="276" w:lineRule="auto"/>
        <w:ind w:right="264"/>
        <w:rPr>
          <w:rFonts w:ascii="Symbol" w:hAnsi="Symbol"/>
          <w:color w:val="1A161D"/>
        </w:rPr>
      </w:pPr>
      <w:r>
        <w:t>n.1 profilo professionale FT (Tecnico) - Esperto tecnico con competenza in materia di supporto e</w:t>
      </w:r>
      <w:r>
        <w:rPr>
          <w:spacing w:val="1"/>
        </w:rPr>
        <w:t xml:space="preserve"> </w:t>
      </w:r>
      <w:r>
        <w:t>progettazione tecnica, esecuzione di opere e interventi pubblici e gestione dei procedimenti legati alla</w:t>
      </w:r>
      <w:r>
        <w:rPr>
          <w:spacing w:val="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realizzazione.</w:t>
      </w:r>
    </w:p>
    <w:p w:rsidR="00F33AC0" w:rsidRDefault="00F33AC0" w:rsidP="00721524">
      <w:pPr>
        <w:pStyle w:val="Corpotesto"/>
        <w:spacing w:before="10" w:line="276" w:lineRule="auto"/>
        <w:jc w:val="both"/>
        <w:rPr>
          <w:sz w:val="21"/>
        </w:rPr>
      </w:pPr>
    </w:p>
    <w:p w:rsidR="00F33AC0" w:rsidRDefault="00CC061A" w:rsidP="00721524">
      <w:pPr>
        <w:pStyle w:val="Corpotesto"/>
        <w:spacing w:line="276" w:lineRule="auto"/>
        <w:ind w:left="980" w:right="1130"/>
        <w:jc w:val="center"/>
      </w:pPr>
      <w:r>
        <w:t>DICHI</w:t>
      </w:r>
      <w:r w:rsidR="004358CE">
        <w:t>A</w:t>
      </w:r>
      <w:r>
        <w:t>RA</w:t>
      </w:r>
    </w:p>
    <w:p w:rsidR="004358CE" w:rsidRDefault="004358CE" w:rsidP="00721524">
      <w:pPr>
        <w:pStyle w:val="Corpotesto"/>
        <w:spacing w:line="276" w:lineRule="auto"/>
        <w:ind w:left="980" w:right="1130"/>
        <w:jc w:val="both"/>
      </w:pPr>
    </w:p>
    <w:p w:rsidR="00F33AC0" w:rsidRDefault="00CC061A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266"/>
      </w:pPr>
      <w:r>
        <w:t>di essere cittadino Italiano oppure la cittadinanza di uno degli Stati membri dell’Unione europea, ai</w:t>
      </w:r>
      <w:r>
        <w:rPr>
          <w:spacing w:val="1"/>
        </w:rPr>
        <w:t xml:space="preserve"> </w:t>
      </w:r>
      <w:r>
        <w:t xml:space="preserve">sensi dell’art. 38 del </w:t>
      </w:r>
      <w:proofErr w:type="spellStart"/>
      <w:proofErr w:type="gramStart"/>
      <w:r>
        <w:t>D.Lgs</w:t>
      </w:r>
      <w:proofErr w:type="spellEnd"/>
      <w:proofErr w:type="gramEnd"/>
      <w:r>
        <w:t xml:space="preserve"> n. 165/01 e D.P.C.M. 07/02/1994 n. 174 e negli altri casi previsti dalla</w:t>
      </w:r>
      <w:r>
        <w:rPr>
          <w:spacing w:val="1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vigente;</w:t>
      </w:r>
    </w:p>
    <w:p w:rsidR="00F33AC0" w:rsidRDefault="00CC061A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hanging="361"/>
      </w:pPr>
      <w:r>
        <w:t>di godere</w:t>
      </w:r>
      <w:r>
        <w:rPr>
          <w:spacing w:val="-1"/>
        </w:rPr>
        <w:t xml:space="preserve"> </w:t>
      </w:r>
      <w:r>
        <w:t>dei diritti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elettorato attivo;</w:t>
      </w:r>
    </w:p>
    <w:p w:rsidR="00DE1260" w:rsidRPr="00DE1260" w:rsidRDefault="00DE5974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266"/>
      </w:pPr>
      <w:r>
        <w:t xml:space="preserve">di non aver riportato </w:t>
      </w:r>
      <w:r w:rsidR="00DE1260" w:rsidRPr="00DE1260">
        <w:t xml:space="preserve">condanne penali e non essere destinatario di provvedimenti che riguardano l'applicazione di misure di prevenzione, di decisioni civili e di provvedimenti amministrativi iscritti nel </w:t>
      </w:r>
      <w:r w:rsidR="00DE1260" w:rsidRPr="00DE1260">
        <w:lastRenderedPageBreak/>
        <w:t xml:space="preserve">casellario giudiziale, o di averne riportate indicando quali; </w:t>
      </w:r>
    </w:p>
    <w:p w:rsidR="00F33AC0" w:rsidRDefault="00CC061A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266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interdett</w:t>
      </w:r>
      <w:r w:rsidR="00ED0D11">
        <w:t xml:space="preserve">o </w:t>
      </w:r>
      <w:r>
        <w:t>o sottopost</w:t>
      </w:r>
      <w:r w:rsidR="00ED0D11">
        <w:t>o</w:t>
      </w:r>
      <w:r>
        <w:t xml:space="preserve"> a misure che escludano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leggi vigenti dalla nomina</w:t>
      </w:r>
      <w:r>
        <w:rPr>
          <w:spacing w:val="-47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impieghi presso le</w:t>
      </w:r>
      <w:r>
        <w:rPr>
          <w:spacing w:val="-2"/>
        </w:rPr>
        <w:t xml:space="preserve"> </w:t>
      </w:r>
      <w:r>
        <w:t>Pubbliche Amministrazioni;</w:t>
      </w:r>
    </w:p>
    <w:p w:rsidR="00A21BD0" w:rsidRPr="00A21BD0" w:rsidRDefault="004358CE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>
        <w:t>Il possesso</w:t>
      </w:r>
      <w:r w:rsidRPr="00A21BD0">
        <w:t xml:space="preserve"> </w:t>
      </w:r>
      <w:r>
        <w:t>di</w:t>
      </w:r>
      <w:r w:rsidRPr="00A21BD0">
        <w:t xml:space="preserve"> </w:t>
      </w:r>
      <w:r>
        <w:t>uno</w:t>
      </w:r>
      <w:r w:rsidRPr="00A21BD0">
        <w:t xml:space="preserve"> </w:t>
      </w:r>
      <w:r w:rsidR="00504A52" w:rsidRPr="00A21BD0">
        <w:t xml:space="preserve"> </w:t>
      </w:r>
      <w:r>
        <w:t>dei seguenti diversi titoli di</w:t>
      </w:r>
      <w:r w:rsidRPr="00A21BD0">
        <w:t xml:space="preserve"> </w:t>
      </w:r>
      <w:r>
        <w:t>studio</w:t>
      </w:r>
      <w:r w:rsidR="00504A52">
        <w:t>:</w:t>
      </w:r>
      <w:r w:rsidRPr="004358CE">
        <w:t xml:space="preserve"> Diploma di laurea di cui all’ordinamento previgente al D.M. 509/99 (vecchio ordinamento) in Architettura, Ingegneria civile, Ingegneria edile, oppure Lauree specialistiche (LS) di cui al D.M. 509/99 e Lauree Magistrali (LM) di cui al D.M. 270/04 equiparate secondo la tabella allegata al Decreto del Ministro dell’Istruzione, dell’Università e della Ricerca del 9 luglio 2009 e </w:t>
      </w:r>
      <w:proofErr w:type="spellStart"/>
      <w:r w:rsidRPr="004358CE">
        <w:t>s.m.i</w:t>
      </w:r>
      <w:r w:rsidRPr="00A21BD0">
        <w:rPr>
          <w:i/>
        </w:rPr>
        <w:t>.</w:t>
      </w:r>
      <w:proofErr w:type="spellEnd"/>
      <w:r w:rsidRPr="00A21BD0">
        <w:rPr>
          <w:i/>
        </w:rPr>
        <w:t>;</w:t>
      </w:r>
      <w:r w:rsidR="00A21BD0" w:rsidRPr="00A21BD0">
        <w:rPr>
          <w:i/>
        </w:rPr>
        <w:t xml:space="preserve"> (precisare: la data di conseguimento, l'Istituto presso il quale è stato conseguito e l'indicazione del voto);</w:t>
      </w:r>
      <w:r w:rsidR="00A21BD0" w:rsidRPr="00A21BD0">
        <w:t xml:space="preserve"> </w:t>
      </w:r>
    </w:p>
    <w:p w:rsidR="00A21BD0" w:rsidRPr="00A21BD0" w:rsidRDefault="00A21BD0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 w:rsidRPr="00A21BD0">
        <w:t xml:space="preserve">di possedere esperienze lavorative di particolare e comprovata specializzazione in relazione agli ambiti di specializzazione previsti; </w:t>
      </w:r>
    </w:p>
    <w:p w:rsidR="004358CE" w:rsidRDefault="006A30B1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>
        <w:t xml:space="preserve">di essere abilitato </w:t>
      </w:r>
      <w:r w:rsidR="004358CE" w:rsidRPr="004358CE">
        <w:t>all’esercizio della professione di architetto</w:t>
      </w:r>
      <w:r w:rsidR="001F6272">
        <w:t xml:space="preserve"> o</w:t>
      </w:r>
      <w:r w:rsidR="004358CE" w:rsidRPr="004358CE">
        <w:t xml:space="preserve"> ingegnere e iscrizione presso l’Albo Professionale di appartenenza</w:t>
      </w:r>
      <w:r w:rsidR="004358CE">
        <w:t>;</w:t>
      </w:r>
    </w:p>
    <w:p w:rsidR="004358CE" w:rsidRDefault="004358CE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261"/>
      </w:pPr>
      <w:r>
        <w:t>Idoneità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attitudinale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 w:rsidR="001F6272">
        <w:t>l</w:t>
      </w:r>
      <w:r>
        <w:rPr>
          <w:spacing w:val="1"/>
        </w:rPr>
        <w:t xml:space="preserve"> </w:t>
      </w:r>
      <w:r>
        <w:t>Settor</w:t>
      </w:r>
      <w:r w:rsidR="001F6272">
        <w:t>e</w:t>
      </w:r>
      <w:r>
        <w:rPr>
          <w:spacing w:val="-47"/>
        </w:rPr>
        <w:t xml:space="preserve"> </w:t>
      </w:r>
      <w:r>
        <w:t>indicat</w:t>
      </w:r>
      <w:r w:rsidR="001F6272">
        <w:t>o</w:t>
      </w:r>
      <w:r>
        <w:t>;</w:t>
      </w:r>
    </w:p>
    <w:p w:rsidR="004358CE" w:rsidRPr="004358CE" w:rsidRDefault="004358CE" w:rsidP="00721524">
      <w:pPr>
        <w:pStyle w:val="Corpotesto"/>
        <w:spacing w:after="120" w:line="276" w:lineRule="auto"/>
        <w:ind w:left="476" w:right="261"/>
        <w:jc w:val="both"/>
        <w:rPr>
          <w:i/>
        </w:rPr>
      </w:pPr>
      <w:r w:rsidRPr="00A21BD0">
        <w:rPr>
          <w:i/>
        </w:rPr>
        <w:t xml:space="preserve">Ai sensi della legge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1991"/>
        </w:smartTagPr>
        <w:r w:rsidRPr="00A21BD0">
          <w:rPr>
            <w:i/>
          </w:rPr>
          <w:t>28 marzo 1991</w:t>
        </w:r>
      </w:smartTag>
      <w:r w:rsidRPr="00A21BD0">
        <w:rPr>
          <w:i/>
        </w:rPr>
        <w:t xml:space="preserve"> n° 120, art. 1, si precisa che, per le particolari mansioni a cui è</w:t>
      </w:r>
      <w:r w:rsidRPr="00A21BD0">
        <w:rPr>
          <w:i/>
          <w:spacing w:val="1"/>
        </w:rPr>
        <w:t xml:space="preserve"> </w:t>
      </w:r>
      <w:r w:rsidRPr="00A21BD0">
        <w:rPr>
          <w:i/>
        </w:rPr>
        <w:t>preposto il profilo professionale a concorso, in particolare quelle legate agli accertamenti in ambito</w:t>
      </w:r>
      <w:r w:rsidRPr="00A21BD0">
        <w:rPr>
          <w:i/>
          <w:spacing w:val="1"/>
        </w:rPr>
        <w:t xml:space="preserve"> </w:t>
      </w:r>
      <w:r w:rsidRPr="00A21BD0">
        <w:rPr>
          <w:i/>
        </w:rPr>
        <w:t>edilizio \ urbanistico e di lavori pubblici ed all’utilizzo di supporti documentali non accessibili alle persone</w:t>
      </w:r>
      <w:r w:rsidRPr="00A21BD0">
        <w:rPr>
          <w:i/>
          <w:spacing w:val="-47"/>
        </w:rPr>
        <w:t xml:space="preserve"> </w:t>
      </w:r>
      <w:r w:rsidRPr="00A21BD0">
        <w:rPr>
          <w:i/>
        </w:rPr>
        <w:t>prive della</w:t>
      </w:r>
      <w:r w:rsidRPr="00A21BD0">
        <w:rPr>
          <w:i/>
          <w:spacing w:val="-2"/>
        </w:rPr>
        <w:t xml:space="preserve"> </w:t>
      </w:r>
      <w:r w:rsidRPr="00A21BD0">
        <w:rPr>
          <w:i/>
        </w:rPr>
        <w:t>vista, la</w:t>
      </w:r>
      <w:r w:rsidRPr="00A21BD0">
        <w:rPr>
          <w:i/>
          <w:spacing w:val="-2"/>
        </w:rPr>
        <w:t xml:space="preserve"> </w:t>
      </w:r>
      <w:r w:rsidRPr="00A21BD0">
        <w:rPr>
          <w:i/>
        </w:rPr>
        <w:t>condizione di privo della</w:t>
      </w:r>
      <w:r w:rsidRPr="00A21BD0">
        <w:rPr>
          <w:i/>
          <w:spacing w:val="-2"/>
        </w:rPr>
        <w:t xml:space="preserve"> </w:t>
      </w:r>
      <w:r w:rsidRPr="00A21BD0">
        <w:rPr>
          <w:i/>
        </w:rPr>
        <w:t>vista è da</w:t>
      </w:r>
      <w:r w:rsidRPr="00A21BD0">
        <w:rPr>
          <w:i/>
          <w:spacing w:val="-4"/>
        </w:rPr>
        <w:t xml:space="preserve"> </w:t>
      </w:r>
      <w:r w:rsidRPr="00A21BD0">
        <w:rPr>
          <w:i/>
        </w:rPr>
        <w:t>considerarsi</w:t>
      </w:r>
      <w:r w:rsidRPr="00A21BD0">
        <w:rPr>
          <w:i/>
          <w:spacing w:val="-2"/>
        </w:rPr>
        <w:t xml:space="preserve"> </w:t>
      </w:r>
      <w:r w:rsidRPr="00A21BD0">
        <w:rPr>
          <w:i/>
        </w:rPr>
        <w:t>inidoneità</w:t>
      </w:r>
      <w:r w:rsidRPr="00A21BD0">
        <w:rPr>
          <w:i/>
          <w:spacing w:val="-5"/>
        </w:rPr>
        <w:t xml:space="preserve"> </w:t>
      </w:r>
      <w:r w:rsidRPr="00A21BD0">
        <w:rPr>
          <w:i/>
        </w:rPr>
        <w:t>fisica</w:t>
      </w:r>
      <w:r w:rsidRPr="00A21BD0">
        <w:rPr>
          <w:i/>
          <w:spacing w:val="-2"/>
        </w:rPr>
        <w:t xml:space="preserve"> </w:t>
      </w:r>
      <w:r w:rsidRPr="00A21BD0">
        <w:rPr>
          <w:i/>
        </w:rPr>
        <w:t>specifica.</w:t>
      </w:r>
    </w:p>
    <w:p w:rsidR="004358CE" w:rsidRDefault="001F20CC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>
        <w:t>p</w:t>
      </w:r>
      <w:r w:rsidR="004358CE">
        <w:t>ossesso</w:t>
      </w:r>
      <w:r w:rsidR="004358CE">
        <w:rPr>
          <w:spacing w:val="-1"/>
        </w:rPr>
        <w:t xml:space="preserve"> </w:t>
      </w:r>
      <w:r w:rsidR="004358CE">
        <w:t>di patente</w:t>
      </w:r>
      <w:r w:rsidR="004358CE">
        <w:rPr>
          <w:spacing w:val="-3"/>
        </w:rPr>
        <w:t xml:space="preserve"> </w:t>
      </w:r>
      <w:r w:rsidR="004358CE">
        <w:t>di guida</w:t>
      </w:r>
      <w:r w:rsidR="004358CE">
        <w:rPr>
          <w:spacing w:val="-1"/>
        </w:rPr>
        <w:t xml:space="preserve"> </w:t>
      </w:r>
      <w:r w:rsidR="004358CE">
        <w:t>“B”;</w:t>
      </w:r>
    </w:p>
    <w:p w:rsidR="004358CE" w:rsidRDefault="00FF7A40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>
        <w:t>a</w:t>
      </w:r>
      <w:r w:rsidR="004358CE">
        <w:t>deguata</w:t>
      </w:r>
      <w:r w:rsidR="004358CE">
        <w:rPr>
          <w:spacing w:val="1"/>
        </w:rPr>
        <w:t xml:space="preserve"> </w:t>
      </w:r>
      <w:r w:rsidR="004358CE">
        <w:t>conoscenza</w:t>
      </w:r>
      <w:r w:rsidR="004358CE">
        <w:rPr>
          <w:spacing w:val="1"/>
        </w:rPr>
        <w:t xml:space="preserve"> </w:t>
      </w:r>
      <w:r w:rsidR="004358CE">
        <w:t>dell’uso</w:t>
      </w:r>
      <w:r w:rsidR="004358CE">
        <w:rPr>
          <w:spacing w:val="1"/>
        </w:rPr>
        <w:t xml:space="preserve"> </w:t>
      </w:r>
      <w:r w:rsidR="004358CE">
        <w:t>delle</w:t>
      </w:r>
      <w:r w:rsidR="004358CE">
        <w:rPr>
          <w:spacing w:val="1"/>
        </w:rPr>
        <w:t xml:space="preserve"> </w:t>
      </w:r>
      <w:r w:rsidR="004358CE">
        <w:t>apparecchiature</w:t>
      </w:r>
      <w:r w:rsidR="004358CE">
        <w:rPr>
          <w:spacing w:val="1"/>
        </w:rPr>
        <w:t xml:space="preserve"> </w:t>
      </w:r>
      <w:r w:rsidR="004358CE">
        <w:t>e</w:t>
      </w:r>
      <w:r w:rsidR="004358CE">
        <w:rPr>
          <w:spacing w:val="1"/>
        </w:rPr>
        <w:t xml:space="preserve"> </w:t>
      </w:r>
      <w:r w:rsidR="004358CE">
        <w:t>delle</w:t>
      </w:r>
      <w:r w:rsidR="004358CE">
        <w:rPr>
          <w:spacing w:val="1"/>
        </w:rPr>
        <w:t xml:space="preserve"> </w:t>
      </w:r>
      <w:r w:rsidR="004358CE">
        <w:t>applicazioni</w:t>
      </w:r>
      <w:r w:rsidR="004358CE">
        <w:rPr>
          <w:spacing w:val="1"/>
        </w:rPr>
        <w:t xml:space="preserve"> </w:t>
      </w:r>
      <w:r w:rsidR="004358CE">
        <w:t>informatiche</w:t>
      </w:r>
      <w:r w:rsidR="004358CE">
        <w:rPr>
          <w:spacing w:val="1"/>
        </w:rPr>
        <w:t xml:space="preserve"> </w:t>
      </w:r>
      <w:r w:rsidR="004358CE">
        <w:t>più</w:t>
      </w:r>
      <w:r w:rsidR="004358CE">
        <w:rPr>
          <w:spacing w:val="49"/>
        </w:rPr>
        <w:t xml:space="preserve"> </w:t>
      </w:r>
      <w:r w:rsidR="004358CE">
        <w:t>diffuse</w:t>
      </w:r>
      <w:r w:rsidR="004358CE">
        <w:rPr>
          <w:spacing w:val="-47"/>
        </w:rPr>
        <w:t xml:space="preserve"> </w:t>
      </w:r>
      <w:r w:rsidR="004358CE">
        <w:t>(quali</w:t>
      </w:r>
      <w:r w:rsidR="004358CE">
        <w:rPr>
          <w:spacing w:val="1"/>
        </w:rPr>
        <w:t xml:space="preserve"> </w:t>
      </w:r>
      <w:r w:rsidR="004358CE">
        <w:t>ambiente</w:t>
      </w:r>
      <w:r w:rsidR="004358CE">
        <w:rPr>
          <w:spacing w:val="1"/>
        </w:rPr>
        <w:t xml:space="preserve"> </w:t>
      </w:r>
      <w:r w:rsidR="004358CE">
        <w:t>Windows, applicativi</w:t>
      </w:r>
      <w:r w:rsidR="004358CE">
        <w:rPr>
          <w:spacing w:val="1"/>
        </w:rPr>
        <w:t xml:space="preserve"> </w:t>
      </w:r>
      <w:r w:rsidR="004358CE">
        <w:t>MS</w:t>
      </w:r>
      <w:r w:rsidR="004358CE">
        <w:rPr>
          <w:spacing w:val="1"/>
        </w:rPr>
        <w:t xml:space="preserve"> </w:t>
      </w:r>
      <w:r w:rsidR="004358CE">
        <w:t>Office</w:t>
      </w:r>
      <w:r w:rsidR="004358CE">
        <w:rPr>
          <w:spacing w:val="1"/>
        </w:rPr>
        <w:t xml:space="preserve"> </w:t>
      </w:r>
      <w:r w:rsidR="004358CE">
        <w:t>e/o</w:t>
      </w:r>
      <w:r w:rsidR="004358CE">
        <w:rPr>
          <w:spacing w:val="1"/>
        </w:rPr>
        <w:t xml:space="preserve"> </w:t>
      </w:r>
      <w:r w:rsidR="004358CE">
        <w:t>Open</w:t>
      </w:r>
      <w:r w:rsidR="004358CE">
        <w:rPr>
          <w:spacing w:val="1"/>
        </w:rPr>
        <w:t xml:space="preserve"> </w:t>
      </w:r>
      <w:r w:rsidR="004358CE">
        <w:t>office</w:t>
      </w:r>
      <w:r w:rsidR="004358CE">
        <w:rPr>
          <w:spacing w:val="1"/>
        </w:rPr>
        <w:t xml:space="preserve"> </w:t>
      </w:r>
      <w:r w:rsidR="004358CE">
        <w:t>per</w:t>
      </w:r>
      <w:r w:rsidR="004358CE">
        <w:rPr>
          <w:spacing w:val="1"/>
        </w:rPr>
        <w:t xml:space="preserve"> </w:t>
      </w:r>
      <w:r w:rsidR="004358CE">
        <w:t>elaborazioni</w:t>
      </w:r>
      <w:r w:rsidR="004358CE">
        <w:rPr>
          <w:spacing w:val="1"/>
        </w:rPr>
        <w:t xml:space="preserve"> </w:t>
      </w:r>
      <w:r w:rsidR="004358CE">
        <w:t>testi</w:t>
      </w:r>
      <w:r w:rsidR="004358CE">
        <w:rPr>
          <w:spacing w:val="1"/>
        </w:rPr>
        <w:t xml:space="preserve"> </w:t>
      </w:r>
      <w:r w:rsidR="004358CE">
        <w:t>o</w:t>
      </w:r>
      <w:r w:rsidR="004358CE">
        <w:rPr>
          <w:spacing w:val="1"/>
        </w:rPr>
        <w:t xml:space="preserve"> </w:t>
      </w:r>
      <w:r w:rsidR="004358CE">
        <w:t>fogli</w:t>
      </w:r>
      <w:r w:rsidR="004358CE">
        <w:rPr>
          <w:spacing w:val="1"/>
        </w:rPr>
        <w:t xml:space="preserve"> </w:t>
      </w:r>
      <w:r w:rsidR="004358CE">
        <w:t>di</w:t>
      </w:r>
      <w:r w:rsidR="004358CE">
        <w:rPr>
          <w:spacing w:val="1"/>
        </w:rPr>
        <w:t xml:space="preserve"> </w:t>
      </w:r>
      <w:r w:rsidR="004358CE">
        <w:t>calcolo), posta</w:t>
      </w:r>
      <w:r w:rsidR="004358CE">
        <w:rPr>
          <w:spacing w:val="-5"/>
        </w:rPr>
        <w:t xml:space="preserve"> </w:t>
      </w:r>
      <w:r w:rsidR="004358CE">
        <w:t>elettronica,</w:t>
      </w:r>
      <w:r w:rsidR="004358CE">
        <w:rPr>
          <w:spacing w:val="-2"/>
        </w:rPr>
        <w:t xml:space="preserve"> </w:t>
      </w:r>
      <w:r w:rsidR="004358CE">
        <w:t>internet;</w:t>
      </w:r>
    </w:p>
    <w:p w:rsidR="006A30B1" w:rsidRPr="006A30B1" w:rsidRDefault="00167805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>
        <w:t>a</w:t>
      </w:r>
      <w:r w:rsidR="004358CE">
        <w:t>deguata</w:t>
      </w:r>
      <w:r w:rsidR="004358CE" w:rsidRPr="006A30B1">
        <w:t xml:space="preserve"> </w:t>
      </w:r>
      <w:r w:rsidR="004358CE">
        <w:t>conoscenza</w:t>
      </w:r>
      <w:r w:rsidR="004358CE" w:rsidRPr="006A30B1">
        <w:t xml:space="preserve"> </w:t>
      </w:r>
      <w:r w:rsidR="004358CE">
        <w:t>di</w:t>
      </w:r>
      <w:r w:rsidR="004358CE" w:rsidRPr="006A30B1">
        <w:t xml:space="preserve"> </w:t>
      </w:r>
      <w:r w:rsidR="004358CE">
        <w:t>almeno</w:t>
      </w:r>
      <w:r w:rsidR="004358CE" w:rsidRPr="006A30B1">
        <w:t xml:space="preserve"> </w:t>
      </w:r>
      <w:r w:rsidR="004358CE">
        <w:t>una lingua</w:t>
      </w:r>
      <w:r w:rsidR="004358CE" w:rsidRPr="006A30B1">
        <w:t xml:space="preserve"> straniera tra Inglese, Francese e Spagnolo</w:t>
      </w:r>
      <w:r w:rsidR="006A30B1" w:rsidRPr="006A30B1">
        <w:t>;</w:t>
      </w:r>
    </w:p>
    <w:p w:rsidR="006A30B1" w:rsidRPr="006A30B1" w:rsidRDefault="006A30B1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 w:rsidRPr="006A30B1">
        <w:t xml:space="preserve">di non essere lavoratore privato o pubblico collocato in quiescenza, ai fini dell’applicazione art. 5, comma 9, del D.L. n. 95/2012, convertito, con modificazioni, dalla L. n. 135/2012, come novellato dall'art. 6 del D.L. n. 90/2014, convertito in legge, con modificazioni, dall’art. 1, comma 1, L. n. 114/2014; </w:t>
      </w:r>
    </w:p>
    <w:p w:rsidR="006A30B1" w:rsidRPr="006A30B1" w:rsidRDefault="006A30B1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 w:rsidRPr="006A30B1">
        <w:t xml:space="preserve">di non incorrere in alcuna delle cause di incompatibilità previste dal decreto legislativo 8 aprile 2013, n. 39 “Disposizioni in materia di </w:t>
      </w:r>
      <w:proofErr w:type="spellStart"/>
      <w:r w:rsidRPr="006A30B1">
        <w:t>inconferibilità</w:t>
      </w:r>
      <w:proofErr w:type="spellEnd"/>
      <w:r w:rsidRPr="006A30B1">
        <w:t xml:space="preserve"> e incompatibilità di incarichi presso le pubbliche amministrazioni e presso gli enti privati in controllo pubblico, a norma dell'articolo 1, commi 49 e 50, della legge 6 novembre 2012, n. 190, né di trovarsi in situazioni, anche potenziali, di conflitti di interessi, in relazione all’incarico oggetto della procedura di cui al presente avviso”; </w:t>
      </w:r>
    </w:p>
    <w:p w:rsidR="005516F2" w:rsidRPr="00C53DAF" w:rsidRDefault="005516F2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 w:rsidRPr="00C53DAF">
        <w:t xml:space="preserve">di aver letto attentamente il contenuto della informativa fornita dal Comune di </w:t>
      </w:r>
      <w:r>
        <w:t>Otranto</w:t>
      </w:r>
      <w:r w:rsidRPr="00C53DAF">
        <w:t>, ai sensi di quanto previsto dal Regolamento (UE) n. 2016/679, resa disponibile unitamente all’Avviso pubblico, conservandone copia;</w:t>
      </w:r>
    </w:p>
    <w:p w:rsidR="005516F2" w:rsidRPr="005516F2" w:rsidRDefault="005516F2" w:rsidP="00721524">
      <w:pPr>
        <w:pStyle w:val="Paragrafoelenco"/>
        <w:numPr>
          <w:ilvl w:val="0"/>
          <w:numId w:val="1"/>
        </w:numPr>
        <w:tabs>
          <w:tab w:val="left" w:pos="477"/>
        </w:tabs>
        <w:spacing w:after="120" w:line="276" w:lineRule="auto"/>
        <w:ind w:right="147"/>
      </w:pPr>
      <w:r w:rsidRPr="00C53DAF">
        <w:t>di accettare espressamente il contenuto e le disposizioni tutte contenute nell’Avviso relativo alla procedura comparativa in oggetto.</w:t>
      </w:r>
    </w:p>
    <w:p w:rsidR="005516F2" w:rsidRPr="00DE1260" w:rsidRDefault="005516F2" w:rsidP="00721524">
      <w:pPr>
        <w:tabs>
          <w:tab w:val="left" w:pos="477"/>
        </w:tabs>
        <w:spacing w:after="120" w:line="276" w:lineRule="auto"/>
        <w:ind w:left="116" w:right="147"/>
        <w:jc w:val="both"/>
      </w:pPr>
      <w:r w:rsidRPr="00DE1260">
        <w:t>Allega alla presente domanda:</w:t>
      </w:r>
    </w:p>
    <w:p w:rsidR="005516F2" w:rsidRDefault="005516F2" w:rsidP="00721524">
      <w:pPr>
        <w:pStyle w:val="Paragrafoelenco"/>
        <w:widowControl/>
        <w:numPr>
          <w:ilvl w:val="0"/>
          <w:numId w:val="1"/>
        </w:numPr>
        <w:tabs>
          <w:tab w:val="left" w:pos="477"/>
        </w:tabs>
        <w:suppressAutoHyphens/>
        <w:autoSpaceDE/>
        <w:autoSpaceDN/>
        <w:spacing w:after="57" w:line="276" w:lineRule="auto"/>
        <w:ind w:right="147"/>
      </w:pPr>
      <w:r w:rsidRPr="00C53DAF">
        <w:t xml:space="preserve">dettagliato </w:t>
      </w:r>
      <w:r w:rsidRPr="005516F2">
        <w:t>curriculum</w:t>
      </w:r>
      <w:r w:rsidRPr="00C53DAF">
        <w:t xml:space="preserve"> formativo e professionale, </w:t>
      </w:r>
      <w:r w:rsidRPr="005516F2">
        <w:t>datato e sottoscritto</w:t>
      </w:r>
      <w:r w:rsidRPr="00C53DAF">
        <w:t xml:space="preserve">, </w:t>
      </w:r>
      <w:r w:rsidRPr="00BC68E7">
        <w:t>scansionato in formato PDF in un unico file, nel quale s</w:t>
      </w:r>
      <w:r>
        <w:t>o</w:t>
      </w:r>
      <w:r w:rsidRPr="00BC68E7">
        <w:t xml:space="preserve">no riportate le esperienze professionali, nonché tutti gli elementi utili alla valutazione delle conoscenze, competenze e degli ambiti di specializzazione indicati. Il Curriculum </w:t>
      </w:r>
      <w:r w:rsidRPr="00BC68E7">
        <w:lastRenderedPageBreak/>
        <w:t xml:space="preserve">vitae </w:t>
      </w:r>
      <w:r>
        <w:t>è</w:t>
      </w:r>
      <w:r w:rsidRPr="00BC68E7">
        <w:t xml:space="preserve"> redatto in lingua italiana, datato e sottoscritto con firma digitale (anche in formato </w:t>
      </w:r>
      <w:proofErr w:type="spellStart"/>
      <w:r w:rsidRPr="00BC68E7">
        <w:t>CAdES</w:t>
      </w:r>
      <w:proofErr w:type="spellEnd"/>
      <w:r w:rsidRPr="00BC68E7">
        <w:t xml:space="preserve"> o </w:t>
      </w:r>
      <w:proofErr w:type="spellStart"/>
      <w:r w:rsidRPr="00BC68E7">
        <w:t>PAdES</w:t>
      </w:r>
      <w:proofErr w:type="spellEnd"/>
      <w:r w:rsidRPr="005516F2">
        <w:t xml:space="preserve">) </w:t>
      </w:r>
      <w:r>
        <w:t>(</w:t>
      </w:r>
      <w:r w:rsidRPr="005516F2">
        <w:rPr>
          <w:i/>
        </w:rPr>
        <w:t>o, solo in assenza di firma digitale, con firma autografa)</w:t>
      </w:r>
      <w:r w:rsidRPr="00BC68E7">
        <w:t xml:space="preserve">; </w:t>
      </w:r>
    </w:p>
    <w:p w:rsidR="005516F2" w:rsidRDefault="005516F2" w:rsidP="00721524">
      <w:pPr>
        <w:pStyle w:val="Paragrafoelenco"/>
        <w:widowControl/>
        <w:numPr>
          <w:ilvl w:val="0"/>
          <w:numId w:val="1"/>
        </w:numPr>
        <w:tabs>
          <w:tab w:val="left" w:pos="477"/>
        </w:tabs>
        <w:suppressAutoHyphens/>
        <w:autoSpaceDE/>
        <w:autoSpaceDN/>
        <w:spacing w:after="57" w:line="276" w:lineRule="auto"/>
        <w:ind w:right="147"/>
      </w:pPr>
      <w:r>
        <w:t>foto</w:t>
      </w:r>
      <w:r w:rsidRPr="00C53DAF">
        <w:t>copia di un documento di riconoscimento, in corso di validità.</w:t>
      </w:r>
    </w:p>
    <w:p w:rsidR="005516F2" w:rsidRPr="00C53DAF" w:rsidRDefault="005516F2" w:rsidP="00721524">
      <w:pPr>
        <w:widowControl/>
        <w:tabs>
          <w:tab w:val="left" w:pos="477"/>
        </w:tabs>
        <w:suppressAutoHyphens/>
        <w:autoSpaceDE/>
        <w:autoSpaceDN/>
        <w:spacing w:after="57" w:line="276" w:lineRule="auto"/>
        <w:ind w:left="116" w:right="147"/>
        <w:jc w:val="both"/>
      </w:pPr>
    </w:p>
    <w:p w:rsidR="005516F2" w:rsidRPr="00C53DAF" w:rsidRDefault="005516F2" w:rsidP="00721524">
      <w:pPr>
        <w:ind w:left="142"/>
        <w:jc w:val="both"/>
      </w:pPr>
      <w:r w:rsidRPr="00C53DAF">
        <w:t xml:space="preserve">Il/la sottoscritto/a chiede che ogni comunicazione relativa alla procedura di selezione sia inviata al </w:t>
      </w:r>
      <w:r w:rsidRPr="006903F4">
        <w:t xml:space="preserve">seguente indirizzo PEC __________________________ </w:t>
      </w:r>
      <w:r w:rsidRPr="00C53DAF">
        <w:t xml:space="preserve">impegnandosi a comunicare per iscritto eventuali variazioni successive e </w:t>
      </w:r>
      <w:r>
        <w:t xml:space="preserve">sollevando </w:t>
      </w:r>
      <w:r w:rsidRPr="00C53DAF">
        <w:t xml:space="preserve">il Comune di </w:t>
      </w:r>
      <w:r>
        <w:t>Otranto</w:t>
      </w:r>
      <w:r w:rsidRPr="00C53DAF">
        <w:t xml:space="preserve"> da ogni responsabilità in caso di sua irreperibilità.</w:t>
      </w:r>
    </w:p>
    <w:p w:rsidR="005516F2" w:rsidRPr="00C53DAF" w:rsidRDefault="005516F2" w:rsidP="00721524">
      <w:pPr>
        <w:ind w:left="142"/>
        <w:jc w:val="both"/>
      </w:pPr>
    </w:p>
    <w:p w:rsidR="005516F2" w:rsidRPr="00C53DAF" w:rsidRDefault="005516F2" w:rsidP="00721524">
      <w:pPr>
        <w:ind w:left="142"/>
        <w:jc w:val="both"/>
      </w:pPr>
      <w:r w:rsidRPr="00C53DAF">
        <w:t xml:space="preserve">Il/La sottoscritto/a esprime il proprio consenso affinché i dati personali forniti con la presente richiesta siano trattati nel rispetto delle disposizioni del Regolamento UE 2016/679 e del D. </w:t>
      </w:r>
      <w:proofErr w:type="spellStart"/>
      <w:r w:rsidRPr="00C53DAF">
        <w:t>Lgs</w:t>
      </w:r>
      <w:proofErr w:type="spellEnd"/>
      <w:r w:rsidRPr="00C53DAF">
        <w:t xml:space="preserve">. 196/2003, come modificato dal </w:t>
      </w:r>
      <w:proofErr w:type="spellStart"/>
      <w:proofErr w:type="gramStart"/>
      <w:r w:rsidRPr="00C53DAF">
        <w:t>D.Lgs</w:t>
      </w:r>
      <w:proofErr w:type="gramEnd"/>
      <w:r w:rsidRPr="00C53DAF">
        <w:t>.</w:t>
      </w:r>
      <w:proofErr w:type="spellEnd"/>
      <w:r w:rsidRPr="00C53DAF">
        <w:t xml:space="preserve"> n. 101/2018, e </w:t>
      </w:r>
      <w:proofErr w:type="spellStart"/>
      <w:r w:rsidRPr="00C53DAF">
        <w:t>s.m.i.</w:t>
      </w:r>
      <w:proofErr w:type="spellEnd"/>
      <w:r w:rsidRPr="00C53DAF">
        <w:t xml:space="preserve"> per gli adempimenti connessi alla selezione pubblica in oggetto.</w:t>
      </w:r>
    </w:p>
    <w:p w:rsidR="005516F2" w:rsidRDefault="005516F2" w:rsidP="00721524">
      <w:pPr>
        <w:ind w:left="709"/>
        <w:jc w:val="both"/>
      </w:pPr>
    </w:p>
    <w:p w:rsidR="00721524" w:rsidRDefault="00721524" w:rsidP="00721524">
      <w:pPr>
        <w:ind w:left="709"/>
        <w:jc w:val="both"/>
      </w:pPr>
    </w:p>
    <w:p w:rsidR="00721524" w:rsidRPr="00C53DAF" w:rsidRDefault="00721524" w:rsidP="00721524">
      <w:pPr>
        <w:ind w:left="709"/>
        <w:jc w:val="both"/>
      </w:pPr>
      <w:bookmarkStart w:id="0" w:name="_GoBack"/>
      <w:bookmarkEnd w:id="0"/>
    </w:p>
    <w:p w:rsidR="005516F2" w:rsidRDefault="005516F2" w:rsidP="00721524">
      <w:pPr>
        <w:ind w:left="709"/>
        <w:jc w:val="both"/>
      </w:pPr>
      <w:r w:rsidRPr="00C53DAF">
        <w:t xml:space="preserve">Data __________________ </w:t>
      </w:r>
    </w:p>
    <w:p w:rsidR="00721524" w:rsidRPr="00C53DAF" w:rsidRDefault="00721524" w:rsidP="00721524">
      <w:pPr>
        <w:ind w:left="709"/>
        <w:jc w:val="both"/>
      </w:pPr>
    </w:p>
    <w:p w:rsidR="005516F2" w:rsidRDefault="005516F2" w:rsidP="00721524">
      <w:pPr>
        <w:jc w:val="both"/>
      </w:pPr>
      <w:r w:rsidRPr="00C53DAF">
        <w:t xml:space="preserve">                                                                                        </w:t>
      </w:r>
      <w:r w:rsidRPr="00C53DAF">
        <w:tab/>
      </w:r>
      <w:r w:rsidRPr="00C53DAF">
        <w:tab/>
      </w:r>
      <w:r w:rsidRPr="00C53DAF">
        <w:tab/>
        <w:t xml:space="preserve">   Firma</w:t>
      </w:r>
    </w:p>
    <w:p w:rsidR="00721524" w:rsidRDefault="00721524" w:rsidP="00721524">
      <w:pPr>
        <w:jc w:val="both"/>
      </w:pPr>
    </w:p>
    <w:p w:rsidR="00721524" w:rsidRPr="00C53DAF" w:rsidRDefault="00721524" w:rsidP="00721524">
      <w:pPr>
        <w:jc w:val="both"/>
      </w:pPr>
    </w:p>
    <w:p w:rsidR="005516F2" w:rsidRPr="00C53DAF" w:rsidRDefault="005516F2" w:rsidP="00721524">
      <w:pPr>
        <w:jc w:val="both"/>
      </w:pPr>
      <w:r w:rsidRPr="00C53DAF">
        <w:t xml:space="preserve">                                           </w:t>
      </w:r>
      <w:r w:rsidR="00721524">
        <w:t xml:space="preserve">                            </w:t>
      </w:r>
      <w:r w:rsidR="00721524">
        <w:tab/>
      </w:r>
      <w:r w:rsidR="00721524">
        <w:tab/>
      </w:r>
      <w:r w:rsidR="00721524">
        <w:tab/>
        <w:t xml:space="preserve">        _____</w:t>
      </w:r>
      <w:r w:rsidRPr="00C53DAF">
        <w:t>______________________</w:t>
      </w:r>
    </w:p>
    <w:sectPr w:rsidR="005516F2" w:rsidRPr="00C53DAF" w:rsidSect="005E06D2">
      <w:pgSz w:w="11910" w:h="16840"/>
      <w:pgMar w:top="940" w:right="98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cs="Calibri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00AB"/>
    <w:multiLevelType w:val="hybridMultilevel"/>
    <w:tmpl w:val="77AC5EBC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D1"/>
    <w:multiLevelType w:val="hybridMultilevel"/>
    <w:tmpl w:val="B7108240"/>
    <w:lvl w:ilvl="0" w:tplc="FFFFFFFF">
      <w:start w:val="1"/>
      <w:numFmt w:val="bullet"/>
      <w:lvlText w:val="-"/>
      <w:lvlJc w:val="left"/>
      <w:pPr>
        <w:ind w:left="840" w:hanging="360"/>
      </w:p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BE045F"/>
    <w:multiLevelType w:val="hybridMultilevel"/>
    <w:tmpl w:val="F7B43CBE"/>
    <w:lvl w:ilvl="0" w:tplc="D4462B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7DC653A"/>
    <w:multiLevelType w:val="hybridMultilevel"/>
    <w:tmpl w:val="563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5281"/>
    <w:multiLevelType w:val="hybridMultilevel"/>
    <w:tmpl w:val="CE10E26E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319051F"/>
    <w:multiLevelType w:val="hybridMultilevel"/>
    <w:tmpl w:val="2CECAF64"/>
    <w:lvl w:ilvl="0" w:tplc="04100003">
      <w:start w:val="1"/>
      <w:numFmt w:val="bullet"/>
      <w:lvlText w:val="o"/>
      <w:lvlJc w:val="left"/>
      <w:pPr>
        <w:ind w:left="116" w:hanging="567"/>
      </w:pPr>
      <w:rPr>
        <w:rFonts w:ascii="Courier New" w:hAnsi="Courier New" w:cs="Courier New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8" w15:restartNumberingAfterBreak="0">
    <w:nsid w:val="52BE14CA"/>
    <w:multiLevelType w:val="hybridMultilevel"/>
    <w:tmpl w:val="291EE83C"/>
    <w:lvl w:ilvl="0" w:tplc="5402274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CC83BAB"/>
    <w:multiLevelType w:val="hybridMultilevel"/>
    <w:tmpl w:val="AB4C05B6"/>
    <w:lvl w:ilvl="0" w:tplc="A448CAE2">
      <w:numFmt w:val="bullet"/>
      <w:lvlText w:val=""/>
      <w:lvlJc w:val="left"/>
      <w:pPr>
        <w:ind w:left="567" w:hanging="567"/>
      </w:pPr>
      <w:rPr>
        <w:rFonts w:ascii="Symbol" w:hAnsi="Symbol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535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500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464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4429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5394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6358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7323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8288" w:hanging="567"/>
      </w:pPr>
      <w:rPr>
        <w:rFonts w:hint="default"/>
        <w:lang w:val="it-IT" w:eastAsia="en-US" w:bidi="ar-SA"/>
      </w:rPr>
    </w:lvl>
  </w:abstractNum>
  <w:abstractNum w:abstractNumId="10" w15:restartNumberingAfterBreak="0">
    <w:nsid w:val="61222B42"/>
    <w:multiLevelType w:val="hybridMultilevel"/>
    <w:tmpl w:val="5B8A298E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1" w15:restartNumberingAfterBreak="0">
    <w:nsid w:val="641B3400"/>
    <w:multiLevelType w:val="hybridMultilevel"/>
    <w:tmpl w:val="44E0B7C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3AC0"/>
    <w:rsid w:val="00167805"/>
    <w:rsid w:val="001F20CC"/>
    <w:rsid w:val="001F6272"/>
    <w:rsid w:val="00340737"/>
    <w:rsid w:val="004358CE"/>
    <w:rsid w:val="00504A52"/>
    <w:rsid w:val="005516F2"/>
    <w:rsid w:val="005E06D2"/>
    <w:rsid w:val="00665656"/>
    <w:rsid w:val="0068100C"/>
    <w:rsid w:val="00691EBB"/>
    <w:rsid w:val="006A30B1"/>
    <w:rsid w:val="00721524"/>
    <w:rsid w:val="007C1D91"/>
    <w:rsid w:val="00A20CE4"/>
    <w:rsid w:val="00A21BD0"/>
    <w:rsid w:val="00BC00AE"/>
    <w:rsid w:val="00BC68E7"/>
    <w:rsid w:val="00C176BA"/>
    <w:rsid w:val="00CC061A"/>
    <w:rsid w:val="00DE1260"/>
    <w:rsid w:val="00DE5974"/>
    <w:rsid w:val="00E4404F"/>
    <w:rsid w:val="00ED0D11"/>
    <w:rsid w:val="00EE3BFE"/>
    <w:rsid w:val="00F33AC0"/>
    <w:rsid w:val="00F53EA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1"/>
    <o:shapelayout v:ext="edit">
      <o:idmap v:ext="edit" data="1"/>
    </o:shapelayout>
  </w:shapeDefaults>
  <w:decimalSymbol w:val=","/>
  <w:listSeparator w:val=";"/>
  <w14:docId w14:val="5260D30F"/>
  <w15:docId w15:val="{6F4C918A-AE72-442D-85D3-2574C9E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073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358CE"/>
    <w:pPr>
      <w:ind w:left="112" w:right="253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0737"/>
  </w:style>
  <w:style w:type="paragraph" w:styleId="Titolo">
    <w:name w:val="Title"/>
    <w:basedOn w:val="Normale"/>
    <w:uiPriority w:val="10"/>
    <w:qFormat/>
    <w:rsid w:val="00340737"/>
    <w:pPr>
      <w:spacing w:line="630" w:lineRule="exact"/>
      <w:ind w:left="3498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340737"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0737"/>
  </w:style>
  <w:style w:type="character" w:customStyle="1" w:styleId="Titolo1Carattere">
    <w:name w:val="Titolo 1 Carattere"/>
    <w:basedOn w:val="Carpredefinitoparagrafo"/>
    <w:link w:val="Titolo1"/>
    <w:uiPriority w:val="9"/>
    <w:rsid w:val="004358CE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8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EA0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 avviso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avviso</dc:title>
  <dc:creator>Luigi Mangia</dc:creator>
  <cp:lastModifiedBy>ASUS</cp:lastModifiedBy>
  <cp:revision>21</cp:revision>
  <cp:lastPrinted>2022-08-11T12:22:00Z</cp:lastPrinted>
  <dcterms:created xsi:type="dcterms:W3CDTF">2022-09-05T10:00:00Z</dcterms:created>
  <dcterms:modified xsi:type="dcterms:W3CDTF">2022-10-28T10:55:00Z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2022-08-11T00:00:00Z</vt:filetime>
  </property>
</Properties>
</file>